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9640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707"/>
        <w:gridCol w:w="694"/>
        <w:gridCol w:w="355"/>
        <w:gridCol w:w="722"/>
        <w:gridCol w:w="639"/>
        <w:gridCol w:w="438"/>
        <w:gridCol w:w="923"/>
        <w:gridCol w:w="154"/>
        <w:gridCol w:w="1020"/>
        <w:gridCol w:w="270"/>
        <w:gridCol w:w="427"/>
        <w:gridCol w:w="833"/>
        <w:gridCol w:w="925"/>
        <w:gridCol w:w="383"/>
        <w:gridCol w:w="1134"/>
      </w:tblGrid>
      <w:tr w:rsidR="004D7EDB" w:rsidRPr="006E343D" w:rsidTr="004D7EDB">
        <w:trPr>
          <w:gridBefore w:val="1"/>
          <w:wBefore w:w="16" w:type="dxa"/>
          <w:trHeight w:val="2136"/>
        </w:trPr>
        <w:tc>
          <w:tcPr>
            <w:tcW w:w="9624" w:type="dxa"/>
            <w:gridSpan w:val="15"/>
            <w:tcBorders>
              <w:bottom w:val="single" w:sz="4" w:space="0" w:color="000000"/>
            </w:tcBorders>
          </w:tcPr>
          <w:p w:rsidR="004D7EDB" w:rsidRPr="006E343D" w:rsidRDefault="004D7EDB" w:rsidP="00F45BE3">
            <w:pPr>
              <w:pStyle w:val="TableParagraph"/>
              <w:spacing w:before="75"/>
              <w:ind w:left="18" w:right="1"/>
              <w:rPr>
                <w:b/>
                <w:sz w:val="26"/>
                <w:lang w:val="ru-RU"/>
              </w:rPr>
            </w:pPr>
            <w:r w:rsidRPr="006E343D">
              <w:rPr>
                <w:b/>
                <w:sz w:val="26"/>
                <w:lang w:val="ru-RU"/>
              </w:rPr>
              <w:t>ГРАФИЧЕСКОЕ</w:t>
            </w:r>
            <w:r w:rsidRPr="006E343D">
              <w:rPr>
                <w:b/>
                <w:spacing w:val="63"/>
                <w:sz w:val="26"/>
                <w:lang w:val="ru-RU"/>
              </w:rPr>
              <w:t xml:space="preserve"> </w:t>
            </w:r>
            <w:r w:rsidRPr="006E343D">
              <w:rPr>
                <w:b/>
                <w:spacing w:val="-2"/>
                <w:sz w:val="26"/>
                <w:lang w:val="ru-RU"/>
              </w:rPr>
              <w:t>ОПИСАНИЕ</w:t>
            </w:r>
          </w:p>
          <w:p w:rsidR="004D7EDB" w:rsidRPr="006E343D" w:rsidRDefault="004D7EDB" w:rsidP="00F45BE3">
            <w:pPr>
              <w:widowControl/>
              <w:tabs>
                <w:tab w:val="left" w:pos="1134"/>
              </w:tabs>
              <w:autoSpaceDE/>
              <w:autoSpaceDN/>
              <w:ind w:right="-143"/>
              <w:contextualSpacing/>
              <w:jc w:val="center"/>
              <w:rPr>
                <w:b/>
                <w:w w:val="105"/>
                <w:sz w:val="26"/>
                <w:lang w:val="ru-RU"/>
              </w:rPr>
            </w:pPr>
            <w:r w:rsidRPr="006E343D">
              <w:rPr>
                <w:b/>
                <w:w w:val="105"/>
                <w:sz w:val="26"/>
                <w:lang w:val="ru-RU"/>
              </w:rPr>
              <w:t>местоположения</w:t>
            </w:r>
            <w:r w:rsidRPr="006E343D">
              <w:rPr>
                <w:b/>
                <w:spacing w:val="-4"/>
                <w:w w:val="105"/>
                <w:sz w:val="26"/>
                <w:lang w:val="ru-RU"/>
              </w:rPr>
              <w:t xml:space="preserve"> </w:t>
            </w:r>
            <w:r w:rsidRPr="006E343D">
              <w:rPr>
                <w:b/>
                <w:w w:val="105"/>
                <w:sz w:val="26"/>
                <w:lang w:val="ru-RU"/>
              </w:rPr>
              <w:t>границ публичного сервитута</w:t>
            </w:r>
          </w:p>
          <w:p w:rsidR="004D7EDB" w:rsidRPr="006E343D" w:rsidRDefault="004D7EDB" w:rsidP="00F45BE3">
            <w:pPr>
              <w:widowControl/>
              <w:tabs>
                <w:tab w:val="left" w:pos="1269"/>
              </w:tabs>
              <w:autoSpaceDE/>
              <w:autoSpaceDN/>
              <w:ind w:left="135" w:right="280"/>
              <w:contextualSpacing/>
              <w:jc w:val="both"/>
              <w:rPr>
                <w:b/>
                <w:spacing w:val="-4"/>
                <w:w w:val="105"/>
                <w:sz w:val="25"/>
                <w:szCs w:val="25"/>
                <w:lang w:val="ru-RU"/>
              </w:rPr>
            </w:pPr>
            <w:r w:rsidRPr="006E343D">
              <w:rPr>
                <w:w w:val="105"/>
                <w:sz w:val="25"/>
                <w:szCs w:val="25"/>
                <w:lang w:val="ru-RU"/>
              </w:rPr>
              <w:t>для прокладки и переустройства</w:t>
            </w:r>
            <w:r w:rsidRPr="006E343D">
              <w:rPr>
                <w:spacing w:val="-8"/>
                <w:sz w:val="25"/>
                <w:szCs w:val="25"/>
                <w:lang w:val="ru-RU" w:eastAsia="ru-RU"/>
              </w:rPr>
              <w:t xml:space="preserve"> «Газопровод</w:t>
            </w:r>
            <w:r w:rsidR="000E0FB7">
              <w:rPr>
                <w:spacing w:val="-8"/>
                <w:sz w:val="25"/>
                <w:szCs w:val="25"/>
                <w:lang w:val="ru-RU" w:eastAsia="ru-RU"/>
              </w:rPr>
              <w:t>а</w:t>
            </w:r>
            <w:r w:rsidRPr="006E343D">
              <w:rPr>
                <w:spacing w:val="-8"/>
                <w:sz w:val="25"/>
                <w:szCs w:val="25"/>
                <w:lang w:val="ru-RU" w:eastAsia="ru-RU"/>
              </w:rPr>
              <w:t xml:space="preserve"> высокого давления от ГРС-2 до ГРП-1, 2 ТЭЦ-2 (правая и левая нитки), кадастровый номер сооружения 24:55:0000000:42544 (правая нитка инв. номер 830100000028, левая нитка инв. номер 830100000029)» и его эксплуатации в границах полос отвода и придорожных полос автомобильных дорог</w:t>
            </w:r>
          </w:p>
        </w:tc>
      </w:tr>
      <w:tr w:rsidR="004D7EDB" w:rsidTr="004D7EDB">
        <w:trPr>
          <w:gridBefore w:val="1"/>
          <w:wBefore w:w="16" w:type="dxa"/>
          <w:trHeight w:val="438"/>
        </w:trPr>
        <w:tc>
          <w:tcPr>
            <w:tcW w:w="9624" w:type="dxa"/>
            <w:gridSpan w:val="15"/>
          </w:tcPr>
          <w:p w:rsidR="004D7EDB" w:rsidRDefault="004D7EDB" w:rsidP="00F45BE3">
            <w:pPr>
              <w:pStyle w:val="TableParagraph"/>
              <w:spacing w:before="72"/>
              <w:ind w:left="18" w:right="3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Раздел</w:t>
            </w:r>
            <w:proofErr w:type="spellEnd"/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1</w:t>
            </w:r>
          </w:p>
        </w:tc>
      </w:tr>
      <w:tr w:rsidR="004D7EDB" w:rsidTr="004D7EDB">
        <w:trPr>
          <w:gridBefore w:val="1"/>
          <w:wBefore w:w="16" w:type="dxa"/>
          <w:trHeight w:val="438"/>
        </w:trPr>
        <w:tc>
          <w:tcPr>
            <w:tcW w:w="9624" w:type="dxa"/>
            <w:gridSpan w:val="15"/>
          </w:tcPr>
          <w:p w:rsidR="004D7EDB" w:rsidRDefault="004D7EDB" w:rsidP="00F45BE3">
            <w:pPr>
              <w:pStyle w:val="TableParagraph"/>
              <w:spacing w:before="72"/>
              <w:ind w:left="18" w:right="2"/>
              <w:rPr>
                <w:b/>
                <w:sz w:val="26"/>
              </w:rPr>
            </w:pPr>
            <w:proofErr w:type="spellStart"/>
            <w:r>
              <w:rPr>
                <w:b/>
                <w:w w:val="105"/>
                <w:sz w:val="26"/>
              </w:rPr>
              <w:t>Сведения</w:t>
            </w:r>
            <w:proofErr w:type="spellEnd"/>
            <w:r>
              <w:rPr>
                <w:b/>
                <w:spacing w:val="-17"/>
                <w:w w:val="105"/>
                <w:sz w:val="26"/>
              </w:rPr>
              <w:t xml:space="preserve"> </w:t>
            </w:r>
            <w:r>
              <w:rPr>
                <w:b/>
                <w:w w:val="105"/>
                <w:sz w:val="26"/>
              </w:rPr>
              <w:t xml:space="preserve">о </w:t>
            </w:r>
            <w:proofErr w:type="spellStart"/>
            <w:r>
              <w:rPr>
                <w:b/>
                <w:w w:val="105"/>
                <w:sz w:val="26"/>
              </w:rPr>
              <w:t>публичном</w:t>
            </w:r>
            <w:proofErr w:type="spellEnd"/>
            <w:r>
              <w:rPr>
                <w:b/>
                <w:w w:val="105"/>
                <w:sz w:val="26"/>
              </w:rPr>
              <w:t xml:space="preserve"> </w:t>
            </w:r>
            <w:proofErr w:type="spellStart"/>
            <w:r>
              <w:rPr>
                <w:b/>
                <w:w w:val="105"/>
                <w:sz w:val="26"/>
              </w:rPr>
              <w:t>сервитуте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438"/>
        </w:trPr>
        <w:tc>
          <w:tcPr>
            <w:tcW w:w="707" w:type="dxa"/>
          </w:tcPr>
          <w:p w:rsidR="004D7EDB" w:rsidRDefault="004D7EDB" w:rsidP="00F45BE3">
            <w:pPr>
              <w:pStyle w:val="TableParagraph"/>
              <w:spacing w:before="98"/>
              <w:ind w:left="14"/>
              <w:rPr>
                <w:b/>
                <w:sz w:val="21"/>
              </w:rPr>
            </w:pPr>
            <w:r>
              <w:rPr>
                <w:b/>
                <w:sz w:val="21"/>
              </w:rPr>
              <w:t>№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п/п</w:t>
            </w:r>
          </w:p>
        </w:tc>
        <w:tc>
          <w:tcPr>
            <w:tcW w:w="5215" w:type="dxa"/>
            <w:gridSpan w:val="9"/>
          </w:tcPr>
          <w:p w:rsidR="004D7EDB" w:rsidRDefault="004D7EDB" w:rsidP="00F45BE3">
            <w:pPr>
              <w:pStyle w:val="TableParagraph"/>
              <w:spacing w:before="98"/>
              <w:ind w:left="140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Характеристики</w:t>
            </w:r>
            <w:proofErr w:type="spellEnd"/>
            <w:r>
              <w:rPr>
                <w:b/>
                <w:spacing w:val="-13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объекта</w:t>
            </w:r>
            <w:proofErr w:type="spellEnd"/>
          </w:p>
        </w:tc>
        <w:tc>
          <w:tcPr>
            <w:tcW w:w="3702" w:type="dxa"/>
            <w:gridSpan w:val="5"/>
          </w:tcPr>
          <w:p w:rsidR="004D7EDB" w:rsidRDefault="004D7EDB" w:rsidP="00F45BE3">
            <w:pPr>
              <w:pStyle w:val="TableParagraph"/>
              <w:spacing w:before="98"/>
              <w:ind w:left="858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Описание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характеристик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325"/>
        </w:trPr>
        <w:tc>
          <w:tcPr>
            <w:tcW w:w="707" w:type="dxa"/>
          </w:tcPr>
          <w:p w:rsidR="004D7EDB" w:rsidRDefault="004D7EDB" w:rsidP="00F45BE3">
            <w:pPr>
              <w:pStyle w:val="TableParagraph"/>
              <w:spacing w:before="42"/>
              <w:ind w:left="1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5215" w:type="dxa"/>
            <w:gridSpan w:val="9"/>
          </w:tcPr>
          <w:p w:rsidR="004D7EDB" w:rsidRDefault="004D7EDB" w:rsidP="00F45BE3">
            <w:pPr>
              <w:pStyle w:val="TableParagraph"/>
              <w:spacing w:before="42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3702" w:type="dxa"/>
            <w:gridSpan w:val="5"/>
          </w:tcPr>
          <w:p w:rsidR="004D7EDB" w:rsidRDefault="004D7EDB" w:rsidP="00F45BE3">
            <w:pPr>
              <w:pStyle w:val="TableParagraph"/>
              <w:spacing w:before="42"/>
              <w:ind w:left="1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</w:tr>
      <w:tr w:rsidR="004D7EDB" w:rsidTr="004D7EDB">
        <w:trPr>
          <w:gridBefore w:val="1"/>
          <w:wBefore w:w="16" w:type="dxa"/>
          <w:trHeight w:val="438"/>
        </w:trPr>
        <w:tc>
          <w:tcPr>
            <w:tcW w:w="707" w:type="dxa"/>
          </w:tcPr>
          <w:p w:rsidR="004D7EDB" w:rsidRDefault="004D7EDB" w:rsidP="00F45BE3">
            <w:pPr>
              <w:pStyle w:val="TableParagraph"/>
              <w:spacing w:before="98"/>
              <w:ind w:left="14" w:right="7"/>
              <w:rPr>
                <w:sz w:val="21"/>
              </w:rPr>
            </w:pPr>
            <w:r>
              <w:rPr>
                <w:spacing w:val="-5"/>
                <w:sz w:val="21"/>
              </w:rPr>
              <w:t>1.</w:t>
            </w:r>
          </w:p>
        </w:tc>
        <w:tc>
          <w:tcPr>
            <w:tcW w:w="5215" w:type="dxa"/>
            <w:gridSpan w:val="9"/>
          </w:tcPr>
          <w:p w:rsidR="004D7EDB" w:rsidRDefault="004D7EDB" w:rsidP="00F45BE3">
            <w:pPr>
              <w:pStyle w:val="TableParagraph"/>
              <w:spacing w:before="98"/>
              <w:ind w:left="79"/>
              <w:jc w:val="left"/>
              <w:rPr>
                <w:sz w:val="21"/>
              </w:rPr>
            </w:pPr>
            <w:proofErr w:type="spellStart"/>
            <w:r>
              <w:rPr>
                <w:sz w:val="21"/>
              </w:rPr>
              <w:t>Местоположение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публичного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сервитута</w:t>
            </w:r>
            <w:proofErr w:type="spellEnd"/>
          </w:p>
        </w:tc>
        <w:tc>
          <w:tcPr>
            <w:tcW w:w="3702" w:type="dxa"/>
            <w:gridSpan w:val="5"/>
          </w:tcPr>
          <w:p w:rsidR="004D7EDB" w:rsidRDefault="004D7EDB" w:rsidP="00F45BE3">
            <w:pPr>
              <w:pStyle w:val="TableParagraph"/>
              <w:spacing w:before="98"/>
              <w:ind w:left="132"/>
              <w:jc w:val="left"/>
              <w:rPr>
                <w:sz w:val="21"/>
              </w:rPr>
            </w:pPr>
            <w:proofErr w:type="spellStart"/>
            <w:r>
              <w:rPr>
                <w:sz w:val="21"/>
              </w:rPr>
              <w:t>Красноярский</w:t>
            </w:r>
            <w:proofErr w:type="spellEnd"/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край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город</w:t>
            </w:r>
            <w:proofErr w:type="spellEnd"/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Норильск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665"/>
        </w:trPr>
        <w:tc>
          <w:tcPr>
            <w:tcW w:w="707" w:type="dxa"/>
          </w:tcPr>
          <w:p w:rsidR="004D7EDB" w:rsidRDefault="004D7EDB" w:rsidP="00F45BE3">
            <w:pPr>
              <w:pStyle w:val="TableParagraph"/>
              <w:spacing w:before="212"/>
              <w:ind w:left="14" w:right="7"/>
              <w:rPr>
                <w:sz w:val="21"/>
              </w:rPr>
            </w:pPr>
            <w:r>
              <w:rPr>
                <w:spacing w:val="-5"/>
                <w:sz w:val="21"/>
              </w:rPr>
              <w:t>2.</w:t>
            </w:r>
          </w:p>
        </w:tc>
        <w:tc>
          <w:tcPr>
            <w:tcW w:w="5215" w:type="dxa"/>
            <w:gridSpan w:val="9"/>
          </w:tcPr>
          <w:p w:rsidR="004D7EDB" w:rsidRPr="006E343D" w:rsidRDefault="004D7EDB" w:rsidP="00F45BE3">
            <w:pPr>
              <w:pStyle w:val="TableParagraph"/>
              <w:spacing w:before="91"/>
              <w:ind w:left="79"/>
              <w:jc w:val="left"/>
              <w:rPr>
                <w:sz w:val="21"/>
                <w:lang w:val="ru-RU"/>
              </w:rPr>
            </w:pPr>
            <w:r w:rsidRPr="006E343D">
              <w:rPr>
                <w:sz w:val="21"/>
                <w:lang w:val="ru-RU"/>
              </w:rPr>
              <w:t>Площадь</w:t>
            </w:r>
            <w:r w:rsidRPr="006E343D">
              <w:rPr>
                <w:spacing w:val="-4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публичного сервитута</w:t>
            </w:r>
            <w:r w:rsidRPr="006E343D">
              <w:rPr>
                <w:spacing w:val="-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+/-</w:t>
            </w:r>
            <w:r w:rsidRPr="006E343D">
              <w:rPr>
                <w:spacing w:val="-2"/>
                <w:sz w:val="21"/>
                <w:lang w:val="ru-RU"/>
              </w:rPr>
              <w:t xml:space="preserve"> величина</w:t>
            </w:r>
          </w:p>
          <w:p w:rsidR="004D7EDB" w:rsidRPr="006E343D" w:rsidRDefault="004D7EDB" w:rsidP="00F45BE3">
            <w:pPr>
              <w:pStyle w:val="TableParagraph"/>
              <w:ind w:left="79"/>
              <w:jc w:val="left"/>
              <w:rPr>
                <w:sz w:val="21"/>
                <w:lang w:val="ru-RU"/>
              </w:rPr>
            </w:pPr>
            <w:r w:rsidRPr="006E343D">
              <w:rPr>
                <w:sz w:val="21"/>
                <w:lang w:val="ru-RU"/>
              </w:rPr>
              <w:t>погрешности</w:t>
            </w:r>
            <w:r w:rsidRPr="006E343D">
              <w:rPr>
                <w:spacing w:val="-3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определения</w:t>
            </w:r>
            <w:r w:rsidRPr="006E343D">
              <w:rPr>
                <w:spacing w:val="-3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площади</w:t>
            </w:r>
            <w:r w:rsidRPr="006E343D">
              <w:rPr>
                <w:spacing w:val="-3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(Р</w:t>
            </w:r>
            <w:r w:rsidRPr="006E343D">
              <w:rPr>
                <w:spacing w:val="-3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+/-</w:t>
            </w:r>
            <w:r w:rsidRPr="006E343D">
              <w:rPr>
                <w:spacing w:val="-3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Дельта</w:t>
            </w:r>
            <w:r w:rsidRPr="006E343D">
              <w:rPr>
                <w:spacing w:val="-2"/>
                <w:sz w:val="21"/>
                <w:lang w:val="ru-RU"/>
              </w:rPr>
              <w:t xml:space="preserve"> </w:t>
            </w:r>
            <w:r w:rsidRPr="006E343D">
              <w:rPr>
                <w:spacing w:val="-5"/>
                <w:sz w:val="21"/>
                <w:lang w:val="ru-RU"/>
              </w:rPr>
              <w:t>Р)</w:t>
            </w:r>
          </w:p>
        </w:tc>
        <w:tc>
          <w:tcPr>
            <w:tcW w:w="3702" w:type="dxa"/>
            <w:gridSpan w:val="5"/>
          </w:tcPr>
          <w:p w:rsidR="004D7EDB" w:rsidRDefault="004D7EDB" w:rsidP="00F45BE3">
            <w:pPr>
              <w:pStyle w:val="TableParagraph"/>
              <w:spacing w:before="212"/>
              <w:ind w:left="132"/>
              <w:jc w:val="left"/>
              <w:rPr>
                <w:sz w:val="21"/>
              </w:rPr>
            </w:pPr>
            <w:r>
              <w:rPr>
                <w:sz w:val="21"/>
              </w:rPr>
              <w:t xml:space="preserve">350 +/- 7 </w:t>
            </w:r>
            <w:r>
              <w:rPr>
                <w:spacing w:val="-5"/>
                <w:sz w:val="21"/>
              </w:rPr>
              <w:t>м²</w:t>
            </w:r>
          </w:p>
        </w:tc>
      </w:tr>
      <w:tr w:rsidR="004D7EDB" w:rsidTr="004D7EDB">
        <w:trPr>
          <w:gridBefore w:val="1"/>
          <w:wBefore w:w="16" w:type="dxa"/>
          <w:trHeight w:val="608"/>
        </w:trPr>
        <w:tc>
          <w:tcPr>
            <w:tcW w:w="9624" w:type="dxa"/>
            <w:gridSpan w:val="15"/>
          </w:tcPr>
          <w:p w:rsidR="004D7EDB" w:rsidRDefault="004D7EDB" w:rsidP="00F45BE3">
            <w:pPr>
              <w:pStyle w:val="TableParagraph"/>
              <w:spacing w:before="182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t>Раздел</w:t>
            </w:r>
            <w:proofErr w:type="spellEnd"/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2</w:t>
            </w:r>
          </w:p>
        </w:tc>
      </w:tr>
      <w:tr w:rsidR="004D7EDB" w:rsidRPr="006E343D" w:rsidTr="004D7EDB">
        <w:trPr>
          <w:gridBefore w:val="1"/>
          <w:wBefore w:w="16" w:type="dxa"/>
          <w:trHeight w:val="551"/>
        </w:trPr>
        <w:tc>
          <w:tcPr>
            <w:tcW w:w="9624" w:type="dxa"/>
            <w:gridSpan w:val="15"/>
          </w:tcPr>
          <w:p w:rsidR="004D7EDB" w:rsidRPr="006E343D" w:rsidRDefault="004D7EDB" w:rsidP="00F45BE3">
            <w:pPr>
              <w:pStyle w:val="TableParagraph"/>
              <w:spacing w:before="126"/>
              <w:ind w:left="11"/>
              <w:rPr>
                <w:b/>
                <w:sz w:val="26"/>
                <w:lang w:val="ru-RU"/>
              </w:rPr>
            </w:pPr>
            <w:r w:rsidRPr="006E343D">
              <w:rPr>
                <w:b/>
                <w:sz w:val="26"/>
                <w:lang w:val="ru-RU"/>
              </w:rPr>
              <w:t>Сведения</w:t>
            </w:r>
            <w:r w:rsidRPr="006E343D">
              <w:rPr>
                <w:b/>
                <w:spacing w:val="26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о</w:t>
            </w:r>
            <w:r w:rsidRPr="006E343D">
              <w:rPr>
                <w:b/>
                <w:spacing w:val="29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местоположении границ публичного сервитута</w:t>
            </w:r>
          </w:p>
        </w:tc>
      </w:tr>
      <w:tr w:rsidR="004D7EDB" w:rsidTr="004D7EDB">
        <w:trPr>
          <w:gridBefore w:val="1"/>
          <w:wBefore w:w="16" w:type="dxa"/>
          <w:trHeight w:val="438"/>
        </w:trPr>
        <w:tc>
          <w:tcPr>
            <w:tcW w:w="9624" w:type="dxa"/>
            <w:gridSpan w:val="15"/>
          </w:tcPr>
          <w:p w:rsidR="004D7EDB" w:rsidRDefault="004D7EDB" w:rsidP="00F45BE3">
            <w:pPr>
              <w:pStyle w:val="TableParagraph"/>
              <w:spacing w:before="152"/>
              <w:ind w:left="72"/>
              <w:jc w:val="left"/>
              <w:rPr>
                <w:sz w:val="21"/>
              </w:rPr>
            </w:pPr>
            <w:r>
              <w:rPr>
                <w:sz w:val="21"/>
              </w:rPr>
              <w:t xml:space="preserve">1. </w:t>
            </w:r>
            <w:proofErr w:type="spellStart"/>
            <w:r>
              <w:rPr>
                <w:sz w:val="21"/>
              </w:rPr>
              <w:t>Система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координат</w:t>
            </w:r>
            <w:proofErr w:type="spellEnd"/>
            <w:r>
              <w:rPr>
                <w:spacing w:val="78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 xml:space="preserve">МСК-24, </w:t>
            </w:r>
            <w:proofErr w:type="spellStart"/>
            <w:r>
              <w:rPr>
                <w:sz w:val="21"/>
              </w:rPr>
              <w:t>зона</w:t>
            </w:r>
            <w:proofErr w:type="spellEnd"/>
            <w:r>
              <w:rPr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</w:tc>
      </w:tr>
      <w:tr w:rsidR="004D7EDB" w:rsidRPr="006E343D" w:rsidTr="004D7EDB">
        <w:trPr>
          <w:gridBefore w:val="1"/>
          <w:wBefore w:w="16" w:type="dxa"/>
          <w:trHeight w:val="325"/>
        </w:trPr>
        <w:tc>
          <w:tcPr>
            <w:tcW w:w="9624" w:type="dxa"/>
            <w:gridSpan w:val="15"/>
          </w:tcPr>
          <w:p w:rsidR="004D7EDB" w:rsidRPr="006E343D" w:rsidRDefault="004D7EDB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6E343D">
              <w:rPr>
                <w:sz w:val="21"/>
                <w:lang w:val="ru-RU"/>
              </w:rPr>
              <w:t>2.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Сведения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о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характерных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точках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 xml:space="preserve">границ </w:t>
            </w:r>
            <w:r w:rsidRPr="006E343D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4D7EDB" w:rsidRPr="006E343D" w:rsidTr="004D7EDB">
        <w:trPr>
          <w:gridBefore w:val="1"/>
          <w:wBefore w:w="16" w:type="dxa"/>
          <w:trHeight w:val="778"/>
        </w:trPr>
        <w:tc>
          <w:tcPr>
            <w:tcW w:w="1756" w:type="dxa"/>
            <w:gridSpan w:val="3"/>
            <w:vMerge w:val="restart"/>
          </w:tcPr>
          <w:p w:rsidR="004D7EDB" w:rsidRPr="006E343D" w:rsidRDefault="004D7EDB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9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Обозначение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характерных</w:t>
            </w:r>
            <w:proofErr w:type="spellEnd"/>
            <w:r>
              <w:rPr>
                <w:b/>
                <w:spacing w:val="-14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2722" w:type="dxa"/>
            <w:gridSpan w:val="4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63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gridSpan w:val="4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4D7EDB" w:rsidRPr="006E343D" w:rsidRDefault="004D7EDB" w:rsidP="00F45BE3">
            <w:pPr>
              <w:pStyle w:val="TableParagraph"/>
              <w:ind w:left="14" w:right="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>Метод</w:t>
            </w:r>
            <w:r w:rsidRPr="006E343D">
              <w:rPr>
                <w:b/>
                <w:spacing w:val="80"/>
                <w:sz w:val="21"/>
                <w:lang w:val="ru-RU"/>
              </w:rPr>
              <w:t xml:space="preserve"> </w:t>
            </w:r>
            <w:r w:rsidRPr="006E343D">
              <w:rPr>
                <w:b/>
                <w:spacing w:val="-2"/>
                <w:sz w:val="21"/>
                <w:lang w:val="ru-RU"/>
              </w:rPr>
              <w:t xml:space="preserve">определения координат </w:t>
            </w:r>
            <w:r w:rsidRPr="006E343D">
              <w:rPr>
                <w:b/>
                <w:sz w:val="21"/>
                <w:lang w:val="ru-RU"/>
              </w:rPr>
              <w:t>характерной</w:t>
            </w:r>
            <w:r w:rsidRPr="006E343D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6E343D">
              <w:rPr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gridSpan w:val="2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ind w:left="107" w:right="93" w:hanging="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6E343D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6E343D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6E343D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6E343D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517" w:type="dxa"/>
            <w:gridSpan w:val="2"/>
            <w:vMerge w:val="restart"/>
          </w:tcPr>
          <w:p w:rsidR="004D7EDB" w:rsidRPr="006E343D" w:rsidRDefault="004D7EDB" w:rsidP="00F45BE3">
            <w:pPr>
              <w:pStyle w:val="TableParagraph"/>
              <w:spacing w:before="182"/>
              <w:ind w:left="59" w:right="4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6E343D">
              <w:rPr>
                <w:b/>
                <w:sz w:val="21"/>
                <w:lang w:val="ru-RU"/>
              </w:rPr>
              <w:t>точки на местности</w:t>
            </w:r>
            <w:r w:rsidRPr="006E343D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6E343D">
              <w:rPr>
                <w:b/>
                <w:sz w:val="21"/>
                <w:lang w:val="ru-RU"/>
              </w:rPr>
              <w:t xml:space="preserve">(при </w:t>
            </w:r>
            <w:r w:rsidRPr="006E343D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4D7EDB" w:rsidTr="004D7EDB">
        <w:trPr>
          <w:gridBefore w:val="1"/>
          <w:wBefore w:w="16" w:type="dxa"/>
          <w:trHeight w:val="778"/>
        </w:trPr>
        <w:tc>
          <w:tcPr>
            <w:tcW w:w="1756" w:type="dxa"/>
            <w:gridSpan w:val="3"/>
            <w:vMerge/>
            <w:tcBorders>
              <w:top w:val="nil"/>
            </w:tcBorders>
          </w:tcPr>
          <w:p w:rsidR="004D7EDB" w:rsidRPr="006E343D" w:rsidRDefault="004D7EDB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1" w:type="dxa"/>
            <w:gridSpan w:val="2"/>
          </w:tcPr>
          <w:p w:rsidR="004D7EDB" w:rsidRPr="006E343D" w:rsidRDefault="004D7EDB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1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3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gridSpan w:val="4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2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gridSpan w:val="2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</w:tr>
      <w:tr w:rsidR="004D7EDB" w:rsidTr="004D7EDB">
        <w:trPr>
          <w:gridBefore w:val="1"/>
          <w:wBefore w:w="16" w:type="dxa"/>
          <w:trHeight w:val="325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38"/>
              <w:ind w:left="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before="38"/>
              <w:ind w:left="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517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59" w:right="4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</w:tr>
      <w:tr w:rsidR="004D7EDB" w:rsidTr="004D7EDB">
        <w:trPr>
          <w:gridBefore w:val="1"/>
          <w:wBefore w:w="16" w:type="dxa"/>
          <w:trHeight w:val="489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2062144.44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158199.23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517" w:type="dxa"/>
            <w:gridSpan w:val="2"/>
          </w:tcPr>
          <w:p w:rsidR="004D7EDB" w:rsidRDefault="004D7EDB" w:rsidP="004D7EDB">
            <w:pPr>
              <w:pStyle w:val="TableParagraph"/>
              <w:spacing w:line="242" w:lineRule="exac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489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2062157.18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158211.26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517" w:type="dxa"/>
            <w:gridSpan w:val="2"/>
          </w:tcPr>
          <w:p w:rsidR="004D7EDB" w:rsidRDefault="004D7EDB" w:rsidP="004D7EDB">
            <w:pPr>
              <w:pStyle w:val="TableParagraph"/>
              <w:spacing w:line="242" w:lineRule="exac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489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2062142.77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158225.15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517" w:type="dxa"/>
            <w:gridSpan w:val="2"/>
          </w:tcPr>
          <w:p w:rsidR="004D7EDB" w:rsidRDefault="004D7EDB" w:rsidP="004D7EDB">
            <w:pPr>
              <w:pStyle w:val="TableParagraph"/>
              <w:spacing w:line="242" w:lineRule="exac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489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2062130.04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158213.12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517" w:type="dxa"/>
            <w:gridSpan w:val="2"/>
          </w:tcPr>
          <w:p w:rsidR="004D7EDB" w:rsidRDefault="004D7EDB" w:rsidP="004D7EDB">
            <w:pPr>
              <w:pStyle w:val="TableParagraph"/>
              <w:spacing w:line="242" w:lineRule="exac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4D7EDB" w:rsidTr="004D7EDB">
        <w:trPr>
          <w:gridBefore w:val="1"/>
          <w:wBefore w:w="16" w:type="dxa"/>
          <w:trHeight w:val="489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124"/>
              <w:ind w:left="9" w:right="2"/>
              <w:rPr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7"/>
              <w:rPr>
                <w:sz w:val="21"/>
              </w:rPr>
            </w:pPr>
            <w:r>
              <w:rPr>
                <w:spacing w:val="-2"/>
                <w:sz w:val="21"/>
              </w:rPr>
              <w:t>2062144.44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13" w:right="8"/>
              <w:rPr>
                <w:sz w:val="21"/>
              </w:rPr>
            </w:pPr>
            <w:r>
              <w:rPr>
                <w:spacing w:val="-2"/>
                <w:sz w:val="21"/>
              </w:rPr>
              <w:t>158199.23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line="240" w:lineRule="atLeast"/>
              <w:ind w:left="665" w:hanging="435"/>
              <w:jc w:val="lef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Аналитический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метод</w:t>
            </w:r>
            <w:proofErr w:type="spellEnd"/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124"/>
              <w:ind w:left="4"/>
              <w:rPr>
                <w:sz w:val="21"/>
              </w:rPr>
            </w:pPr>
            <w:r>
              <w:rPr>
                <w:spacing w:val="-5"/>
                <w:sz w:val="21"/>
              </w:rPr>
              <w:t>0.1</w:t>
            </w:r>
          </w:p>
        </w:tc>
        <w:tc>
          <w:tcPr>
            <w:tcW w:w="1517" w:type="dxa"/>
            <w:gridSpan w:val="2"/>
          </w:tcPr>
          <w:p w:rsidR="004D7EDB" w:rsidRDefault="004D7EDB" w:rsidP="004D7EDB">
            <w:pPr>
              <w:pStyle w:val="TableParagraph"/>
              <w:spacing w:line="242" w:lineRule="exact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Закрепление</w:t>
            </w:r>
            <w:proofErr w:type="spellEnd"/>
            <w:r>
              <w:rPr>
                <w:spacing w:val="-2"/>
                <w:sz w:val="21"/>
              </w:rPr>
              <w:t xml:space="preserve"> </w:t>
            </w:r>
            <w:proofErr w:type="spellStart"/>
            <w:r>
              <w:rPr>
                <w:spacing w:val="-2"/>
                <w:sz w:val="21"/>
              </w:rPr>
              <w:t>отсутствует</w:t>
            </w:r>
            <w:proofErr w:type="spellEnd"/>
          </w:p>
        </w:tc>
      </w:tr>
      <w:tr w:rsidR="004D7EDB" w:rsidRPr="006E343D" w:rsidTr="004D7EDB">
        <w:trPr>
          <w:gridBefore w:val="1"/>
          <w:wBefore w:w="16" w:type="dxa"/>
          <w:trHeight w:val="325"/>
        </w:trPr>
        <w:tc>
          <w:tcPr>
            <w:tcW w:w="9624" w:type="dxa"/>
            <w:gridSpan w:val="15"/>
          </w:tcPr>
          <w:p w:rsidR="004D7EDB" w:rsidRPr="006E343D" w:rsidRDefault="004D7EDB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6E343D">
              <w:rPr>
                <w:sz w:val="21"/>
                <w:lang w:val="ru-RU"/>
              </w:rPr>
              <w:t>3.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Сведения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о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характерных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точках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части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(частей)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 xml:space="preserve">границы </w:t>
            </w:r>
            <w:r w:rsidRPr="006E343D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4D7EDB" w:rsidRPr="006E343D" w:rsidTr="004D7EDB">
        <w:trPr>
          <w:gridBefore w:val="1"/>
          <w:wBefore w:w="16" w:type="dxa"/>
          <w:trHeight w:val="778"/>
        </w:trPr>
        <w:tc>
          <w:tcPr>
            <w:tcW w:w="1756" w:type="dxa"/>
            <w:gridSpan w:val="3"/>
            <w:vMerge w:val="restart"/>
          </w:tcPr>
          <w:p w:rsidR="004D7EDB" w:rsidRPr="006E343D" w:rsidRDefault="004D7EDB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4D7EDB" w:rsidRPr="006E343D" w:rsidRDefault="004D7EDB" w:rsidP="00F45BE3">
            <w:pPr>
              <w:pStyle w:val="TableParagraph"/>
              <w:ind w:left="9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Обозначение </w:t>
            </w:r>
            <w:r w:rsidRPr="006E343D">
              <w:rPr>
                <w:b/>
                <w:sz w:val="21"/>
                <w:lang w:val="ru-RU"/>
              </w:rPr>
              <w:t>характерных</w:t>
            </w:r>
            <w:r w:rsidRPr="006E343D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6E343D">
              <w:rPr>
                <w:b/>
                <w:sz w:val="21"/>
                <w:lang w:val="ru-RU"/>
              </w:rPr>
              <w:t>точек части границы</w:t>
            </w:r>
          </w:p>
        </w:tc>
        <w:tc>
          <w:tcPr>
            <w:tcW w:w="2722" w:type="dxa"/>
            <w:gridSpan w:val="4"/>
          </w:tcPr>
          <w:p w:rsidR="004D7EDB" w:rsidRPr="006E343D" w:rsidRDefault="004D7EDB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634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1871" w:type="dxa"/>
            <w:gridSpan w:val="4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4D7EDB" w:rsidRPr="006E343D" w:rsidRDefault="004D7EDB" w:rsidP="00F45BE3">
            <w:pPr>
              <w:pStyle w:val="TableParagraph"/>
              <w:ind w:left="14" w:right="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>Метод</w:t>
            </w:r>
            <w:r w:rsidRPr="006E343D">
              <w:rPr>
                <w:b/>
                <w:spacing w:val="80"/>
                <w:sz w:val="21"/>
                <w:lang w:val="ru-RU"/>
              </w:rPr>
              <w:t xml:space="preserve"> </w:t>
            </w:r>
            <w:r w:rsidRPr="006E343D">
              <w:rPr>
                <w:b/>
                <w:spacing w:val="-2"/>
                <w:sz w:val="21"/>
                <w:lang w:val="ru-RU"/>
              </w:rPr>
              <w:t xml:space="preserve">определения координат </w:t>
            </w:r>
            <w:r w:rsidRPr="006E343D">
              <w:rPr>
                <w:b/>
                <w:sz w:val="21"/>
                <w:lang w:val="ru-RU"/>
              </w:rPr>
              <w:t>характерной</w:t>
            </w:r>
            <w:r w:rsidRPr="006E343D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6E343D">
              <w:rPr>
                <w:b/>
                <w:sz w:val="21"/>
                <w:lang w:val="ru-RU"/>
              </w:rPr>
              <w:t>точки</w:t>
            </w:r>
          </w:p>
        </w:tc>
        <w:tc>
          <w:tcPr>
            <w:tcW w:w="1758" w:type="dxa"/>
            <w:gridSpan w:val="2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ind w:left="107" w:right="93" w:hanging="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6E343D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6E343D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6E343D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6E343D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517" w:type="dxa"/>
            <w:gridSpan w:val="2"/>
            <w:vMerge w:val="restart"/>
          </w:tcPr>
          <w:p w:rsidR="004D7EDB" w:rsidRPr="006E343D" w:rsidRDefault="004D7EDB" w:rsidP="00F45BE3">
            <w:pPr>
              <w:pStyle w:val="TableParagraph"/>
              <w:spacing w:before="181"/>
              <w:ind w:left="59" w:right="4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6E343D">
              <w:rPr>
                <w:b/>
                <w:sz w:val="21"/>
                <w:lang w:val="ru-RU"/>
              </w:rPr>
              <w:t>точки на местности</w:t>
            </w:r>
            <w:r w:rsidRPr="006E343D">
              <w:rPr>
                <w:b/>
                <w:spacing w:val="-14"/>
                <w:sz w:val="21"/>
                <w:lang w:val="ru-RU"/>
              </w:rPr>
              <w:t xml:space="preserve"> </w:t>
            </w:r>
            <w:r w:rsidRPr="006E343D">
              <w:rPr>
                <w:b/>
                <w:sz w:val="21"/>
                <w:lang w:val="ru-RU"/>
              </w:rPr>
              <w:t xml:space="preserve">(при </w:t>
            </w:r>
            <w:r w:rsidRPr="006E343D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4D7EDB" w:rsidTr="004D7EDB">
        <w:trPr>
          <w:gridBefore w:val="1"/>
          <w:wBefore w:w="16" w:type="dxa"/>
          <w:trHeight w:val="778"/>
        </w:trPr>
        <w:tc>
          <w:tcPr>
            <w:tcW w:w="1756" w:type="dxa"/>
            <w:gridSpan w:val="3"/>
            <w:vMerge/>
            <w:tcBorders>
              <w:top w:val="nil"/>
            </w:tcBorders>
          </w:tcPr>
          <w:p w:rsidR="004D7EDB" w:rsidRPr="006E343D" w:rsidRDefault="004D7EDB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61" w:type="dxa"/>
            <w:gridSpan w:val="2"/>
          </w:tcPr>
          <w:p w:rsidR="004D7EDB" w:rsidRPr="006E343D" w:rsidRDefault="004D7EDB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1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3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871" w:type="dxa"/>
            <w:gridSpan w:val="4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2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517" w:type="dxa"/>
            <w:gridSpan w:val="2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</w:tr>
      <w:tr w:rsidR="004D7EDB" w:rsidTr="004D7EDB">
        <w:trPr>
          <w:gridBefore w:val="1"/>
          <w:wBefore w:w="16" w:type="dxa"/>
          <w:trHeight w:val="325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38"/>
              <w:ind w:left="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13" w:right="7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before="38"/>
              <w:ind w:left="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517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59" w:right="4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</w:tr>
      <w:tr w:rsidR="004D7EDB" w:rsidTr="004D7EDB">
        <w:trPr>
          <w:gridBefore w:val="1"/>
          <w:wBefore w:w="16" w:type="dxa"/>
          <w:trHeight w:val="325"/>
        </w:trPr>
        <w:tc>
          <w:tcPr>
            <w:tcW w:w="1756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9" w:right="3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3" w:right="7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361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3" w:right="7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871" w:type="dxa"/>
            <w:gridSpan w:val="4"/>
          </w:tcPr>
          <w:p w:rsidR="004D7EDB" w:rsidRDefault="004D7EDB" w:rsidP="00F45BE3">
            <w:pPr>
              <w:pStyle w:val="TableParagraph"/>
              <w:spacing w:before="42"/>
              <w:ind w:left="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758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4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51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59" w:right="56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</w:tr>
      <w:tr w:rsidR="004D7EDB" w:rsidTr="004D7EDB">
        <w:trPr>
          <w:trHeight w:val="554"/>
        </w:trPr>
        <w:tc>
          <w:tcPr>
            <w:tcW w:w="9640" w:type="dxa"/>
            <w:gridSpan w:val="16"/>
            <w:tcBorders>
              <w:bottom w:val="single" w:sz="4" w:space="0" w:color="000000"/>
            </w:tcBorders>
          </w:tcPr>
          <w:p w:rsidR="004D7EDB" w:rsidRDefault="004D7EDB" w:rsidP="00F45BE3">
            <w:pPr>
              <w:pStyle w:val="TableParagraph"/>
              <w:spacing w:before="126"/>
              <w:ind w:left="17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</w:rPr>
              <w:lastRenderedPageBreak/>
              <w:t>Раздел</w:t>
            </w:r>
            <w:proofErr w:type="spellEnd"/>
            <w:r>
              <w:rPr>
                <w:b/>
                <w:spacing w:val="2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3</w:t>
            </w:r>
          </w:p>
        </w:tc>
      </w:tr>
      <w:tr w:rsidR="004D7EDB" w:rsidRPr="006E343D" w:rsidTr="004D7EDB">
        <w:trPr>
          <w:trHeight w:val="554"/>
        </w:trPr>
        <w:tc>
          <w:tcPr>
            <w:tcW w:w="9640" w:type="dxa"/>
            <w:gridSpan w:val="16"/>
            <w:tcBorders>
              <w:top w:val="single" w:sz="4" w:space="0" w:color="000000"/>
            </w:tcBorders>
          </w:tcPr>
          <w:p w:rsidR="004D7EDB" w:rsidRPr="006E343D" w:rsidRDefault="004D7EDB" w:rsidP="00F45BE3">
            <w:pPr>
              <w:pStyle w:val="TableParagraph"/>
              <w:spacing w:before="103"/>
              <w:ind w:left="747"/>
              <w:rPr>
                <w:b/>
                <w:sz w:val="26"/>
                <w:lang w:val="ru-RU"/>
              </w:rPr>
            </w:pPr>
            <w:r w:rsidRPr="006E343D">
              <w:rPr>
                <w:b/>
                <w:sz w:val="26"/>
                <w:lang w:val="ru-RU"/>
              </w:rPr>
              <w:t>Сведения</w:t>
            </w:r>
            <w:r w:rsidRPr="006E343D">
              <w:rPr>
                <w:b/>
                <w:spacing w:val="33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о</w:t>
            </w:r>
            <w:r w:rsidRPr="006E343D">
              <w:rPr>
                <w:b/>
                <w:spacing w:val="35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местоположении</w:t>
            </w:r>
            <w:r w:rsidRPr="006E343D">
              <w:rPr>
                <w:b/>
                <w:spacing w:val="33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измененных</w:t>
            </w:r>
            <w:r w:rsidRPr="006E343D">
              <w:rPr>
                <w:b/>
                <w:spacing w:val="35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(уточненных)</w:t>
            </w:r>
            <w:r w:rsidRPr="006E343D">
              <w:rPr>
                <w:b/>
                <w:spacing w:val="34"/>
                <w:sz w:val="26"/>
                <w:lang w:val="ru-RU"/>
              </w:rPr>
              <w:t xml:space="preserve"> </w:t>
            </w:r>
            <w:r w:rsidRPr="006E343D">
              <w:rPr>
                <w:b/>
                <w:sz w:val="26"/>
                <w:lang w:val="ru-RU"/>
              </w:rPr>
              <w:t>границ</w:t>
            </w:r>
            <w:r w:rsidRPr="006E343D">
              <w:rPr>
                <w:b/>
                <w:spacing w:val="33"/>
                <w:sz w:val="26"/>
                <w:lang w:val="ru-RU"/>
              </w:rPr>
              <w:t xml:space="preserve"> </w:t>
            </w:r>
            <w:r w:rsidRPr="006E343D">
              <w:rPr>
                <w:b/>
                <w:spacing w:val="-2"/>
                <w:sz w:val="26"/>
                <w:lang w:val="ru-RU"/>
              </w:rPr>
              <w:t>публичного сервитута</w:t>
            </w:r>
          </w:p>
        </w:tc>
      </w:tr>
      <w:tr w:rsidR="004D7EDB" w:rsidTr="004D7EDB">
        <w:trPr>
          <w:trHeight w:val="438"/>
        </w:trPr>
        <w:tc>
          <w:tcPr>
            <w:tcW w:w="9640" w:type="dxa"/>
            <w:gridSpan w:val="16"/>
          </w:tcPr>
          <w:p w:rsidR="004D7EDB" w:rsidRDefault="004D7EDB" w:rsidP="00F45BE3">
            <w:pPr>
              <w:pStyle w:val="TableParagraph"/>
              <w:spacing w:before="98"/>
              <w:ind w:left="72"/>
              <w:jc w:val="left"/>
              <w:rPr>
                <w:sz w:val="21"/>
              </w:rPr>
            </w:pPr>
            <w:r>
              <w:rPr>
                <w:sz w:val="21"/>
              </w:rPr>
              <w:t xml:space="preserve">1. </w:t>
            </w:r>
            <w:proofErr w:type="spellStart"/>
            <w:r>
              <w:rPr>
                <w:sz w:val="21"/>
              </w:rPr>
              <w:t>Система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координат</w:t>
            </w:r>
            <w:proofErr w:type="spellEnd"/>
            <w:r>
              <w:rPr>
                <w:spacing w:val="78"/>
                <w:w w:val="150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-</w:t>
            </w:r>
          </w:p>
        </w:tc>
      </w:tr>
      <w:tr w:rsidR="004D7EDB" w:rsidRPr="006E343D" w:rsidTr="004D7EDB">
        <w:trPr>
          <w:trHeight w:val="324"/>
        </w:trPr>
        <w:tc>
          <w:tcPr>
            <w:tcW w:w="9640" w:type="dxa"/>
            <w:gridSpan w:val="16"/>
          </w:tcPr>
          <w:p w:rsidR="004D7EDB" w:rsidRPr="006E343D" w:rsidRDefault="004D7EDB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6E343D">
              <w:rPr>
                <w:sz w:val="21"/>
                <w:lang w:val="ru-RU"/>
              </w:rPr>
              <w:t>2.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Сведения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о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характерных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точках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границ публичного сервитута</w:t>
            </w:r>
          </w:p>
        </w:tc>
      </w:tr>
      <w:tr w:rsidR="004D7EDB" w:rsidRPr="006E343D" w:rsidTr="004D7EDB">
        <w:trPr>
          <w:trHeight w:val="778"/>
        </w:trPr>
        <w:tc>
          <w:tcPr>
            <w:tcW w:w="1417" w:type="dxa"/>
            <w:gridSpan w:val="3"/>
            <w:vMerge w:val="restart"/>
          </w:tcPr>
          <w:p w:rsidR="004D7EDB" w:rsidRPr="006E343D" w:rsidRDefault="004D7EDB" w:rsidP="00F45BE3">
            <w:pPr>
              <w:pStyle w:val="TableParagraph"/>
              <w:spacing w:before="182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66" w:right="57" w:firstLine="21"/>
              <w:jc w:val="both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Обозначение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характерных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точек</w:t>
            </w:r>
            <w:proofErr w:type="spellEnd"/>
            <w:r>
              <w:rPr>
                <w:b/>
                <w:spacing w:val="-4"/>
                <w:sz w:val="21"/>
              </w:rPr>
              <w:t xml:space="preserve"> </w:t>
            </w:r>
            <w:proofErr w:type="spellStart"/>
            <w:r>
              <w:rPr>
                <w:b/>
                <w:spacing w:val="-2"/>
                <w:sz w:val="21"/>
              </w:rPr>
              <w:t>границ</w:t>
            </w:r>
            <w:proofErr w:type="spellEnd"/>
          </w:p>
        </w:tc>
        <w:tc>
          <w:tcPr>
            <w:tcW w:w="2154" w:type="dxa"/>
            <w:gridSpan w:val="4"/>
          </w:tcPr>
          <w:p w:rsidR="004D7EDB" w:rsidRDefault="004D7EDB" w:rsidP="00F45BE3">
            <w:pPr>
              <w:pStyle w:val="TableParagraph"/>
              <w:spacing w:before="148"/>
              <w:ind w:left="367" w:hanging="3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Существующие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2097" w:type="dxa"/>
            <w:gridSpan w:val="3"/>
          </w:tcPr>
          <w:p w:rsidR="004D7EDB" w:rsidRDefault="004D7EDB" w:rsidP="00F45BE3">
            <w:pPr>
              <w:pStyle w:val="TableParagraph"/>
              <w:spacing w:before="27"/>
              <w:ind w:left="339" w:right="322" w:firstLine="109"/>
              <w:jc w:val="both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Измененные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 (</w:t>
            </w:r>
            <w:proofErr w:type="spellStart"/>
            <w:r>
              <w:rPr>
                <w:b/>
                <w:spacing w:val="-2"/>
                <w:sz w:val="21"/>
              </w:rPr>
              <w:t>уточненные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)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>,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м</w:t>
            </w:r>
          </w:p>
        </w:tc>
        <w:tc>
          <w:tcPr>
            <w:tcW w:w="1530" w:type="dxa"/>
            <w:gridSpan w:val="3"/>
            <w:vMerge w:val="restart"/>
          </w:tcPr>
          <w:p w:rsidR="004D7EDB" w:rsidRPr="006E343D" w:rsidRDefault="004D7EDB" w:rsidP="00F45BE3">
            <w:pPr>
              <w:pStyle w:val="TableParagraph"/>
              <w:spacing w:before="182"/>
              <w:ind w:left="19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>Метод определения координат характерной точки</w:t>
            </w:r>
          </w:p>
        </w:tc>
        <w:tc>
          <w:tcPr>
            <w:tcW w:w="1308" w:type="dxa"/>
            <w:gridSpan w:val="2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ind w:left="82" w:right="61" w:hanging="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6E343D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6E343D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6E343D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6E343D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134" w:type="dxa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ind w:left="32" w:right="3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6E343D">
              <w:rPr>
                <w:b/>
                <w:sz w:val="21"/>
                <w:lang w:val="ru-RU"/>
              </w:rPr>
              <w:t xml:space="preserve">точки на </w:t>
            </w:r>
            <w:r w:rsidRPr="006E343D">
              <w:rPr>
                <w:b/>
                <w:spacing w:val="-2"/>
                <w:sz w:val="21"/>
                <w:lang w:val="ru-RU"/>
              </w:rPr>
              <w:t xml:space="preserve">местности </w:t>
            </w:r>
            <w:r w:rsidRPr="006E343D">
              <w:rPr>
                <w:b/>
                <w:spacing w:val="-4"/>
                <w:sz w:val="21"/>
                <w:lang w:val="ru-RU"/>
              </w:rPr>
              <w:t xml:space="preserve">(при </w:t>
            </w:r>
            <w:r w:rsidRPr="006E343D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4D7EDB" w:rsidTr="004D7EDB">
        <w:trPr>
          <w:trHeight w:val="778"/>
        </w:trPr>
        <w:tc>
          <w:tcPr>
            <w:tcW w:w="1417" w:type="dxa"/>
            <w:gridSpan w:val="3"/>
            <w:vMerge/>
            <w:tcBorders>
              <w:top w:val="nil"/>
            </w:tcBorders>
          </w:tcPr>
          <w:p w:rsidR="004D7EDB" w:rsidRPr="006E343D" w:rsidRDefault="004D7EDB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77" w:type="dxa"/>
            <w:gridSpan w:val="2"/>
          </w:tcPr>
          <w:p w:rsidR="004D7EDB" w:rsidRPr="006E343D" w:rsidRDefault="004D7EDB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20" w:type="dxa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530" w:type="dxa"/>
            <w:gridSpan w:val="3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</w:tr>
      <w:tr w:rsidR="004D7EDB" w:rsidTr="004D7EDB">
        <w:trPr>
          <w:trHeight w:val="325"/>
        </w:trPr>
        <w:tc>
          <w:tcPr>
            <w:tcW w:w="1417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0" w:right="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020" w:type="dxa"/>
          </w:tcPr>
          <w:p w:rsidR="004D7EDB" w:rsidRDefault="004D7EDB" w:rsidP="00F45BE3">
            <w:pPr>
              <w:pStyle w:val="TableParagraph"/>
              <w:spacing w:before="42"/>
              <w:ind w:left="16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530" w:type="dxa"/>
            <w:gridSpan w:val="3"/>
          </w:tcPr>
          <w:p w:rsidR="004D7EDB" w:rsidRDefault="004D7EDB" w:rsidP="00F45BE3">
            <w:pPr>
              <w:pStyle w:val="TableParagraph"/>
              <w:spacing w:before="38"/>
              <w:ind w:left="19" w:right="9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  <w:tc>
          <w:tcPr>
            <w:tcW w:w="1308" w:type="dxa"/>
            <w:gridSpan w:val="2"/>
          </w:tcPr>
          <w:p w:rsidR="004D7EDB" w:rsidRDefault="004D7EDB" w:rsidP="00F45BE3">
            <w:pPr>
              <w:pStyle w:val="TableParagraph"/>
              <w:spacing w:before="38"/>
              <w:ind w:left="25" w:right="14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7</w:t>
            </w:r>
          </w:p>
        </w:tc>
        <w:tc>
          <w:tcPr>
            <w:tcW w:w="1134" w:type="dxa"/>
          </w:tcPr>
          <w:p w:rsidR="004D7EDB" w:rsidRDefault="004D7EDB" w:rsidP="00F45BE3">
            <w:pPr>
              <w:pStyle w:val="TableParagraph"/>
              <w:spacing w:before="38"/>
              <w:ind w:left="20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8</w:t>
            </w:r>
          </w:p>
        </w:tc>
      </w:tr>
      <w:tr w:rsidR="004D7EDB" w:rsidTr="004D7EDB">
        <w:trPr>
          <w:trHeight w:val="325"/>
        </w:trPr>
        <w:tc>
          <w:tcPr>
            <w:tcW w:w="1417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0" w:right="3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20" w:type="dxa"/>
          </w:tcPr>
          <w:p w:rsidR="004D7EDB" w:rsidRDefault="004D7EDB" w:rsidP="00F45BE3">
            <w:pPr>
              <w:pStyle w:val="TableParagraph"/>
              <w:spacing w:before="42"/>
              <w:ind w:left="16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530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9" w:right="2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308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2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</w:tcPr>
          <w:p w:rsidR="004D7EDB" w:rsidRDefault="004D7EDB" w:rsidP="00F45BE3">
            <w:pPr>
              <w:pStyle w:val="TableParagraph"/>
              <w:jc w:val="left"/>
              <w:rPr>
                <w:sz w:val="20"/>
              </w:rPr>
            </w:pPr>
          </w:p>
        </w:tc>
      </w:tr>
      <w:tr w:rsidR="004D7EDB" w:rsidRPr="006E343D" w:rsidTr="004D7EDB">
        <w:trPr>
          <w:trHeight w:val="325"/>
        </w:trPr>
        <w:tc>
          <w:tcPr>
            <w:tcW w:w="9640" w:type="dxa"/>
            <w:gridSpan w:val="16"/>
          </w:tcPr>
          <w:p w:rsidR="004D7EDB" w:rsidRPr="006E343D" w:rsidRDefault="004D7EDB" w:rsidP="00F45BE3">
            <w:pPr>
              <w:pStyle w:val="TableParagraph"/>
              <w:spacing w:before="42"/>
              <w:ind w:left="72"/>
              <w:jc w:val="left"/>
              <w:rPr>
                <w:sz w:val="21"/>
                <w:lang w:val="ru-RU"/>
              </w:rPr>
            </w:pPr>
            <w:r w:rsidRPr="006E343D">
              <w:rPr>
                <w:sz w:val="21"/>
                <w:lang w:val="ru-RU"/>
              </w:rPr>
              <w:t>3.</w:t>
            </w:r>
            <w:r w:rsidRPr="006E343D">
              <w:rPr>
                <w:spacing w:val="-1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Сведения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о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характерных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точках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части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>(частей)</w:t>
            </w:r>
            <w:r w:rsidRPr="006E343D">
              <w:rPr>
                <w:spacing w:val="52"/>
                <w:sz w:val="21"/>
                <w:lang w:val="ru-RU"/>
              </w:rPr>
              <w:t xml:space="preserve"> </w:t>
            </w:r>
            <w:r w:rsidRPr="006E343D">
              <w:rPr>
                <w:sz w:val="21"/>
                <w:lang w:val="ru-RU"/>
              </w:rPr>
              <w:t xml:space="preserve">границы </w:t>
            </w:r>
            <w:r w:rsidRPr="006E343D">
              <w:rPr>
                <w:spacing w:val="-2"/>
                <w:sz w:val="21"/>
                <w:lang w:val="ru-RU"/>
              </w:rPr>
              <w:t>публичного сервитута</w:t>
            </w:r>
          </w:p>
        </w:tc>
      </w:tr>
      <w:tr w:rsidR="004D7EDB" w:rsidRPr="006E343D" w:rsidTr="004D7EDB">
        <w:trPr>
          <w:trHeight w:val="778"/>
        </w:trPr>
        <w:tc>
          <w:tcPr>
            <w:tcW w:w="1417" w:type="dxa"/>
            <w:gridSpan w:val="3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jc w:val="left"/>
              <w:rPr>
                <w:sz w:val="21"/>
                <w:lang w:val="ru-RU"/>
              </w:rPr>
            </w:pPr>
          </w:p>
          <w:p w:rsidR="004D7EDB" w:rsidRPr="006E343D" w:rsidRDefault="004D7EDB" w:rsidP="00F45BE3">
            <w:pPr>
              <w:pStyle w:val="TableParagraph"/>
              <w:ind w:left="10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Обозначение характерных </w:t>
            </w:r>
            <w:r w:rsidRPr="006E343D">
              <w:rPr>
                <w:b/>
                <w:sz w:val="21"/>
                <w:lang w:val="ru-RU"/>
              </w:rPr>
              <w:t xml:space="preserve">точек части </w:t>
            </w:r>
            <w:r w:rsidRPr="006E343D">
              <w:rPr>
                <w:b/>
                <w:spacing w:val="-2"/>
                <w:sz w:val="21"/>
                <w:lang w:val="ru-RU"/>
              </w:rPr>
              <w:t>границы</w:t>
            </w:r>
          </w:p>
        </w:tc>
        <w:tc>
          <w:tcPr>
            <w:tcW w:w="2154" w:type="dxa"/>
            <w:gridSpan w:val="4"/>
          </w:tcPr>
          <w:p w:rsidR="004D7EDB" w:rsidRDefault="004D7EDB" w:rsidP="00F45BE3">
            <w:pPr>
              <w:pStyle w:val="TableParagraph"/>
              <w:spacing w:before="148"/>
              <w:ind w:left="367" w:hanging="39"/>
              <w:jc w:val="left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Существующие</w:t>
            </w:r>
            <w:proofErr w:type="spellEnd"/>
            <w:r>
              <w:rPr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 xml:space="preserve">, </w:t>
            </w:r>
            <w:r>
              <w:rPr>
                <w:b/>
                <w:spacing w:val="-10"/>
                <w:sz w:val="21"/>
              </w:rPr>
              <w:t>м</w:t>
            </w:r>
          </w:p>
        </w:tc>
        <w:tc>
          <w:tcPr>
            <w:tcW w:w="2097" w:type="dxa"/>
            <w:gridSpan w:val="3"/>
          </w:tcPr>
          <w:p w:rsidR="004D7EDB" w:rsidRDefault="004D7EDB" w:rsidP="00F45BE3">
            <w:pPr>
              <w:pStyle w:val="TableParagraph"/>
              <w:spacing w:before="27"/>
              <w:ind w:left="339" w:right="322" w:firstLine="109"/>
              <w:jc w:val="both"/>
              <w:rPr>
                <w:b/>
                <w:sz w:val="21"/>
              </w:rPr>
            </w:pPr>
            <w:proofErr w:type="spellStart"/>
            <w:r>
              <w:rPr>
                <w:b/>
                <w:spacing w:val="-2"/>
                <w:sz w:val="21"/>
              </w:rPr>
              <w:t>Измененные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 (</w:t>
            </w:r>
            <w:proofErr w:type="spellStart"/>
            <w:r>
              <w:rPr>
                <w:b/>
                <w:spacing w:val="-2"/>
                <w:sz w:val="21"/>
              </w:rPr>
              <w:t>уточненные</w:t>
            </w:r>
            <w:proofErr w:type="spellEnd"/>
            <w:r>
              <w:rPr>
                <w:b/>
                <w:spacing w:val="-2"/>
                <w:sz w:val="21"/>
              </w:rPr>
              <w:t xml:space="preserve">) </w:t>
            </w:r>
            <w:proofErr w:type="spellStart"/>
            <w:r>
              <w:rPr>
                <w:b/>
                <w:sz w:val="21"/>
              </w:rPr>
              <w:t>координаты</w:t>
            </w:r>
            <w:proofErr w:type="spellEnd"/>
            <w:r>
              <w:rPr>
                <w:b/>
                <w:sz w:val="21"/>
              </w:rPr>
              <w:t>,</w:t>
            </w:r>
            <w:r>
              <w:rPr>
                <w:b/>
                <w:spacing w:val="-14"/>
                <w:sz w:val="21"/>
              </w:rPr>
              <w:t xml:space="preserve"> </w:t>
            </w:r>
            <w:r>
              <w:rPr>
                <w:b/>
                <w:sz w:val="21"/>
              </w:rPr>
              <w:t>м</w:t>
            </w:r>
          </w:p>
        </w:tc>
        <w:tc>
          <w:tcPr>
            <w:tcW w:w="1530" w:type="dxa"/>
            <w:gridSpan w:val="3"/>
            <w:vMerge w:val="restart"/>
          </w:tcPr>
          <w:p w:rsidR="004D7EDB" w:rsidRPr="006E343D" w:rsidRDefault="004D7EDB" w:rsidP="00F45BE3">
            <w:pPr>
              <w:pStyle w:val="TableParagraph"/>
              <w:spacing w:before="182"/>
              <w:ind w:left="19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>Метод определения координат характерной точки</w:t>
            </w:r>
          </w:p>
        </w:tc>
        <w:tc>
          <w:tcPr>
            <w:tcW w:w="1308" w:type="dxa"/>
            <w:gridSpan w:val="2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ind w:left="82" w:right="61" w:hanging="1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Средняя </w:t>
            </w:r>
            <w:proofErr w:type="spellStart"/>
            <w:r w:rsidRPr="006E343D">
              <w:rPr>
                <w:b/>
                <w:spacing w:val="-2"/>
                <w:sz w:val="21"/>
                <w:lang w:val="ru-RU"/>
              </w:rPr>
              <w:t>квадратическая</w:t>
            </w:r>
            <w:proofErr w:type="spellEnd"/>
            <w:r w:rsidRPr="006E343D">
              <w:rPr>
                <w:b/>
                <w:spacing w:val="-2"/>
                <w:sz w:val="21"/>
                <w:lang w:val="ru-RU"/>
              </w:rPr>
              <w:t xml:space="preserve"> погрешность положения характерной </w:t>
            </w:r>
            <w:r w:rsidRPr="006E343D">
              <w:rPr>
                <w:b/>
                <w:sz w:val="21"/>
                <w:lang w:val="ru-RU"/>
              </w:rPr>
              <w:t>точки (М</w:t>
            </w:r>
            <w:r>
              <w:rPr>
                <w:b/>
                <w:sz w:val="21"/>
              </w:rPr>
              <w:t>t</w:t>
            </w:r>
            <w:r w:rsidRPr="006E343D">
              <w:rPr>
                <w:b/>
                <w:sz w:val="21"/>
                <w:lang w:val="ru-RU"/>
              </w:rPr>
              <w:t>), м</w:t>
            </w:r>
          </w:p>
        </w:tc>
        <w:tc>
          <w:tcPr>
            <w:tcW w:w="1134" w:type="dxa"/>
            <w:vMerge w:val="restart"/>
          </w:tcPr>
          <w:p w:rsidR="004D7EDB" w:rsidRPr="006E343D" w:rsidRDefault="004D7EDB" w:rsidP="00F45BE3">
            <w:pPr>
              <w:pStyle w:val="TableParagraph"/>
              <w:spacing w:before="61"/>
              <w:ind w:left="32" w:right="3"/>
              <w:rPr>
                <w:b/>
                <w:sz w:val="21"/>
                <w:lang w:val="ru-RU"/>
              </w:rPr>
            </w:pPr>
            <w:r w:rsidRPr="006E343D">
              <w:rPr>
                <w:b/>
                <w:spacing w:val="-2"/>
                <w:sz w:val="21"/>
                <w:lang w:val="ru-RU"/>
              </w:rPr>
              <w:t xml:space="preserve">Описание обозначения </w:t>
            </w:r>
            <w:r w:rsidRPr="006E343D">
              <w:rPr>
                <w:b/>
                <w:sz w:val="21"/>
                <w:lang w:val="ru-RU"/>
              </w:rPr>
              <w:t xml:space="preserve">точки на </w:t>
            </w:r>
            <w:r w:rsidRPr="006E343D">
              <w:rPr>
                <w:b/>
                <w:spacing w:val="-2"/>
                <w:sz w:val="21"/>
                <w:lang w:val="ru-RU"/>
              </w:rPr>
              <w:t xml:space="preserve">местности </w:t>
            </w:r>
            <w:r w:rsidRPr="006E343D">
              <w:rPr>
                <w:b/>
                <w:spacing w:val="-4"/>
                <w:sz w:val="21"/>
                <w:lang w:val="ru-RU"/>
              </w:rPr>
              <w:t xml:space="preserve">(при </w:t>
            </w:r>
            <w:r w:rsidRPr="006E343D">
              <w:rPr>
                <w:b/>
                <w:spacing w:val="-2"/>
                <w:sz w:val="21"/>
                <w:lang w:val="ru-RU"/>
              </w:rPr>
              <w:t>наличии)</w:t>
            </w:r>
          </w:p>
        </w:tc>
      </w:tr>
      <w:tr w:rsidR="004D7EDB" w:rsidTr="004D7EDB">
        <w:trPr>
          <w:trHeight w:val="778"/>
        </w:trPr>
        <w:tc>
          <w:tcPr>
            <w:tcW w:w="1417" w:type="dxa"/>
            <w:gridSpan w:val="3"/>
            <w:vMerge/>
            <w:tcBorders>
              <w:top w:val="nil"/>
            </w:tcBorders>
          </w:tcPr>
          <w:p w:rsidR="004D7EDB" w:rsidRPr="006E343D" w:rsidRDefault="004D7EDB" w:rsidP="00F45BE3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77" w:type="dxa"/>
            <w:gridSpan w:val="2"/>
          </w:tcPr>
          <w:p w:rsidR="004D7EDB" w:rsidRPr="006E343D" w:rsidRDefault="004D7EDB" w:rsidP="00F45BE3">
            <w:pPr>
              <w:pStyle w:val="TableParagraph"/>
              <w:spacing w:before="27"/>
              <w:jc w:val="left"/>
              <w:rPr>
                <w:sz w:val="21"/>
                <w:lang w:val="ru-RU"/>
              </w:rPr>
            </w:pPr>
          </w:p>
          <w:p w:rsidR="004D7EDB" w:rsidRDefault="004D7EDB" w:rsidP="00F45BE3">
            <w:pPr>
              <w:pStyle w:val="TableParagraph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X</w:t>
            </w:r>
          </w:p>
        </w:tc>
        <w:tc>
          <w:tcPr>
            <w:tcW w:w="1020" w:type="dxa"/>
          </w:tcPr>
          <w:p w:rsidR="004D7EDB" w:rsidRDefault="004D7EDB" w:rsidP="00F45BE3">
            <w:pPr>
              <w:pStyle w:val="TableParagraph"/>
              <w:spacing w:before="27"/>
              <w:jc w:val="left"/>
              <w:rPr>
                <w:sz w:val="21"/>
              </w:rPr>
            </w:pPr>
          </w:p>
          <w:p w:rsidR="004D7EDB" w:rsidRDefault="004D7EDB" w:rsidP="00F45BE3">
            <w:pPr>
              <w:pStyle w:val="TableParagraph"/>
              <w:ind w:left="16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Y</w:t>
            </w:r>
          </w:p>
        </w:tc>
        <w:tc>
          <w:tcPr>
            <w:tcW w:w="1530" w:type="dxa"/>
            <w:gridSpan w:val="3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308" w:type="dxa"/>
            <w:gridSpan w:val="2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4D7EDB" w:rsidRDefault="004D7EDB" w:rsidP="00F45BE3">
            <w:pPr>
              <w:rPr>
                <w:sz w:val="2"/>
                <w:szCs w:val="2"/>
              </w:rPr>
            </w:pPr>
          </w:p>
        </w:tc>
      </w:tr>
      <w:tr w:rsidR="004D7EDB" w:rsidTr="004D7EDB">
        <w:trPr>
          <w:trHeight w:val="325"/>
        </w:trPr>
        <w:tc>
          <w:tcPr>
            <w:tcW w:w="1417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0" w:right="3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1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2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3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4</w:t>
            </w:r>
          </w:p>
        </w:tc>
        <w:tc>
          <w:tcPr>
            <w:tcW w:w="1020" w:type="dxa"/>
          </w:tcPr>
          <w:p w:rsidR="004D7EDB" w:rsidRDefault="004D7EDB" w:rsidP="00F45BE3">
            <w:pPr>
              <w:pStyle w:val="TableParagraph"/>
              <w:spacing w:before="42"/>
              <w:ind w:left="16" w:right="1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5</w:t>
            </w:r>
          </w:p>
        </w:tc>
        <w:tc>
          <w:tcPr>
            <w:tcW w:w="1530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9" w:right="2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6</w:t>
            </w:r>
          </w:p>
        </w:tc>
        <w:tc>
          <w:tcPr>
            <w:tcW w:w="2442" w:type="dxa"/>
            <w:gridSpan w:val="3"/>
          </w:tcPr>
          <w:p w:rsidR="004D7EDB" w:rsidRDefault="004D7EDB" w:rsidP="00F45BE3">
            <w:pPr>
              <w:pStyle w:val="TableParagraph"/>
              <w:tabs>
                <w:tab w:val="left" w:pos="2301"/>
              </w:tabs>
              <w:spacing w:before="42"/>
              <w:ind w:left="802"/>
              <w:jc w:val="left"/>
              <w:rPr>
                <w:b/>
                <w:sz w:val="21"/>
              </w:rPr>
            </w:pPr>
            <w:r>
              <w:rPr>
                <w:b/>
                <w:spacing w:val="-10"/>
                <w:sz w:val="21"/>
              </w:rPr>
              <w:t>7</w:t>
            </w:r>
            <w:r>
              <w:rPr>
                <w:b/>
                <w:sz w:val="21"/>
              </w:rPr>
              <w:t xml:space="preserve">                 </w:t>
            </w:r>
            <w:r>
              <w:rPr>
                <w:b/>
                <w:spacing w:val="-10"/>
                <w:sz w:val="21"/>
              </w:rPr>
              <w:t>8</w:t>
            </w:r>
          </w:p>
        </w:tc>
      </w:tr>
      <w:tr w:rsidR="004D7EDB" w:rsidTr="004D7EDB">
        <w:trPr>
          <w:trHeight w:val="325"/>
        </w:trPr>
        <w:tc>
          <w:tcPr>
            <w:tcW w:w="1417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0" w:right="3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77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1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020" w:type="dxa"/>
          </w:tcPr>
          <w:p w:rsidR="004D7EDB" w:rsidRDefault="004D7EDB" w:rsidP="00F45BE3">
            <w:pPr>
              <w:pStyle w:val="TableParagraph"/>
              <w:spacing w:before="42"/>
              <w:ind w:left="16" w:right="1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530" w:type="dxa"/>
            <w:gridSpan w:val="3"/>
          </w:tcPr>
          <w:p w:rsidR="004D7EDB" w:rsidRDefault="004D7EDB" w:rsidP="00F45BE3">
            <w:pPr>
              <w:pStyle w:val="TableParagraph"/>
              <w:spacing w:before="42"/>
              <w:ind w:left="19" w:right="2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308" w:type="dxa"/>
            <w:gridSpan w:val="2"/>
          </w:tcPr>
          <w:p w:rsidR="004D7EDB" w:rsidRDefault="004D7EDB" w:rsidP="00F45BE3">
            <w:pPr>
              <w:pStyle w:val="TableParagraph"/>
              <w:spacing w:before="42"/>
              <w:ind w:left="25"/>
              <w:rPr>
                <w:sz w:val="21"/>
              </w:rPr>
            </w:pPr>
            <w:r>
              <w:rPr>
                <w:spacing w:val="-10"/>
                <w:sz w:val="21"/>
              </w:rPr>
              <w:t>-</w:t>
            </w:r>
          </w:p>
        </w:tc>
        <w:tc>
          <w:tcPr>
            <w:tcW w:w="1134" w:type="dxa"/>
          </w:tcPr>
          <w:p w:rsidR="004D7EDB" w:rsidRDefault="004D7EDB" w:rsidP="00F45BE3">
            <w:pPr>
              <w:pStyle w:val="TableParagraph"/>
              <w:jc w:val="left"/>
              <w:rPr>
                <w:sz w:val="20"/>
              </w:rPr>
            </w:pPr>
          </w:p>
        </w:tc>
      </w:tr>
    </w:tbl>
    <w:p w:rsidR="003E159F" w:rsidRDefault="003E159F"/>
    <w:p w:rsidR="004D7EDB" w:rsidRDefault="000E0FB7">
      <w:r w:rsidRPr="000E0FB7">
        <w:rPr>
          <w:noProof/>
          <w:lang w:eastAsia="ru-RU"/>
        </w:rPr>
        <w:lastRenderedPageBreak/>
        <w:drawing>
          <wp:inline distT="0" distB="0" distL="0" distR="0">
            <wp:extent cx="5940425" cy="8722749"/>
            <wp:effectExtent l="0" t="0" r="3175" b="2540"/>
            <wp:docPr id="1" name="Рисунок 1" descr="C:\Users\MohnatkinaKI\Desktop\ПРоекты допов и распоряг 1300\сервитуты НТГ\приложение к 2359 ПРАВИЛЬНОЕ щтоб ты здох лист 2 6666666666666666666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hnatkinaKI\Desktop\ПРоекты допов и распоряг 1300\сервитуты НТГ\приложение к 2359 ПРАВИЛЬНОЕ щтоб ты здох лист 2 66666666666666666666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2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EDB" w:rsidSect="00CE13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C34" w:rsidRDefault="00381C34" w:rsidP="009A6C65">
      <w:r>
        <w:separator/>
      </w:r>
    </w:p>
  </w:endnote>
  <w:endnote w:type="continuationSeparator" w:id="0">
    <w:p w:rsidR="00381C34" w:rsidRDefault="00381C34" w:rsidP="009A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08" w:rsidRDefault="00CE13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08" w:rsidRDefault="00CE13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08" w:rsidRDefault="00CE13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C34" w:rsidRDefault="00381C34" w:rsidP="009A6C65">
      <w:r>
        <w:separator/>
      </w:r>
    </w:p>
  </w:footnote>
  <w:footnote w:type="continuationSeparator" w:id="0">
    <w:p w:rsidR="00381C34" w:rsidRDefault="00381C34" w:rsidP="009A6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08" w:rsidRDefault="00CE13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08" w:rsidRDefault="00CE13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08" w:rsidRDefault="00CE1308" w:rsidP="00CE1308">
    <w:pPr>
      <w:pStyle w:val="ConsPlusNormal"/>
      <w:ind w:firstLine="3828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Приложение № 1 к распоряжению Администрации </w:t>
    </w:r>
  </w:p>
  <w:p w:rsidR="00CE1308" w:rsidRDefault="00CE1308" w:rsidP="00CE1308">
    <w:pPr>
      <w:pStyle w:val="ConsPlusNormal"/>
      <w:ind w:firstLine="3828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города Норильска от </w:t>
    </w:r>
    <w:r w:rsidR="00162A97">
      <w:rPr>
        <w:rFonts w:ascii="Times New Roman" w:hAnsi="Times New Roman" w:cs="Times New Roman"/>
        <w:sz w:val="24"/>
        <w:szCs w:val="24"/>
      </w:rPr>
      <w:t xml:space="preserve">15.08.2025 </w:t>
    </w:r>
    <w:r>
      <w:rPr>
        <w:rFonts w:ascii="Times New Roman" w:hAnsi="Times New Roman" w:cs="Times New Roman"/>
        <w:sz w:val="24"/>
        <w:szCs w:val="24"/>
      </w:rPr>
      <w:t xml:space="preserve">№ </w:t>
    </w:r>
    <w:r w:rsidR="00162A97">
      <w:rPr>
        <w:rFonts w:ascii="Times New Roman" w:hAnsi="Times New Roman" w:cs="Times New Roman"/>
        <w:sz w:val="24"/>
        <w:szCs w:val="24"/>
      </w:rPr>
      <w:t>3810</w:t>
    </w:r>
    <w:bookmarkStart w:id="0" w:name="_GoBack"/>
    <w:bookmarkEnd w:id="0"/>
  </w:p>
  <w:p w:rsidR="00CE1308" w:rsidRDefault="00CE13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EDB"/>
    <w:rsid w:val="000E0FB7"/>
    <w:rsid w:val="00162A97"/>
    <w:rsid w:val="00381C34"/>
    <w:rsid w:val="003E159F"/>
    <w:rsid w:val="00494A8D"/>
    <w:rsid w:val="004D7EDB"/>
    <w:rsid w:val="009A6C65"/>
    <w:rsid w:val="00CE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7E668-78A6-436B-B925-1CA8EE7B3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D7E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7E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7EDB"/>
    <w:pPr>
      <w:jc w:val="center"/>
    </w:pPr>
  </w:style>
  <w:style w:type="paragraph" w:styleId="a3">
    <w:name w:val="header"/>
    <w:basedOn w:val="a"/>
    <w:link w:val="a4"/>
    <w:uiPriority w:val="99"/>
    <w:unhideWhenUsed/>
    <w:rsid w:val="009A6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6C65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9A6C6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A6C65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E130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Махотин Роман Викторович</dc:creator>
  <cp:keywords/>
  <dc:description/>
  <cp:lastModifiedBy>Чиркова Людмила Алексеевна</cp:lastModifiedBy>
  <cp:revision>5</cp:revision>
  <dcterms:created xsi:type="dcterms:W3CDTF">2025-08-12T09:12:00Z</dcterms:created>
  <dcterms:modified xsi:type="dcterms:W3CDTF">2025-08-15T08:48:00Z</dcterms:modified>
</cp:coreProperties>
</file>